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7010BA" w:rsidRDefault="007010BA">
      <w:pPr>
        <w:spacing w:after="0"/>
        <w:rPr>
          <w:rFonts w:ascii="Calibri" w:eastAsia="Calibri" w:hAnsi="Calibri" w:cs="Calibri"/>
          <w:b/>
          <w:sz w:val="28"/>
        </w:rPr>
      </w:pPr>
    </w:p>
    <w:p w:rsidR="00971546" w:rsidRDefault="00971546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18 </w:t>
      </w:r>
      <w:r w:rsidR="009064A2">
        <w:rPr>
          <w:rFonts w:ascii="Calibri" w:eastAsia="Calibri" w:hAnsi="Calibri" w:cs="Calibri"/>
          <w:sz w:val="28"/>
          <w:szCs w:val="28"/>
        </w:rPr>
        <w:t>ноября</w:t>
      </w:r>
      <w:r w:rsidR="000079B8">
        <w:rPr>
          <w:rFonts w:ascii="Calibri" w:eastAsia="Calibri" w:hAnsi="Calibri" w:cs="Calibri"/>
          <w:sz w:val="28"/>
          <w:szCs w:val="28"/>
        </w:rPr>
        <w:t xml:space="preserve"> 2014</w:t>
      </w:r>
      <w:r w:rsidR="004449D8">
        <w:rPr>
          <w:rFonts w:ascii="Calibri" w:eastAsia="Calibri" w:hAnsi="Calibri" w:cs="Calibri"/>
          <w:sz w:val="28"/>
          <w:szCs w:val="28"/>
        </w:rPr>
        <w:t xml:space="preserve"> года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                                         </w:t>
      </w:r>
      <w:r w:rsidR="009064A2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          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</w:t>
      </w:r>
      <w:r w:rsidR="008B71D3">
        <w:rPr>
          <w:rFonts w:ascii="Calibri" w:eastAsia="Calibri" w:hAnsi="Calibri" w:cs="Calibri"/>
          <w:sz w:val="28"/>
          <w:szCs w:val="28"/>
        </w:rPr>
        <w:t xml:space="preserve"> 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  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 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 w:rsidR="004449D8">
        <w:rPr>
          <w:rFonts w:ascii="Calibri" w:eastAsia="Calibri" w:hAnsi="Calibri" w:cs="Calibri"/>
          <w:sz w:val="28"/>
          <w:szCs w:val="28"/>
        </w:rPr>
        <w:t xml:space="preserve">  </w:t>
      </w:r>
      <w:r w:rsidR="00524BF9">
        <w:rPr>
          <w:rFonts w:ascii="Calibri" w:eastAsia="Calibri" w:hAnsi="Calibri" w:cs="Calibri"/>
          <w:sz w:val="28"/>
          <w:szCs w:val="28"/>
        </w:rPr>
        <w:t xml:space="preserve">№ </w:t>
      </w:r>
      <w:r>
        <w:rPr>
          <w:rFonts w:ascii="Calibri" w:eastAsia="Calibri" w:hAnsi="Calibri" w:cs="Calibri"/>
          <w:sz w:val="28"/>
          <w:szCs w:val="28"/>
        </w:rPr>
        <w:t>7</w:t>
      </w:r>
      <w:r w:rsidR="008B71D3">
        <w:rPr>
          <w:rFonts w:ascii="Calibri" w:eastAsia="Calibri" w:hAnsi="Calibri" w:cs="Calibri"/>
          <w:sz w:val="28"/>
          <w:szCs w:val="28"/>
        </w:rPr>
        <w:t>8</w:t>
      </w:r>
    </w:p>
    <w:p w:rsidR="008B71D3" w:rsidRDefault="008B71D3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2912C0" w:rsidRDefault="008B71D3" w:rsidP="00971546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8B71D3">
        <w:rPr>
          <w:rFonts w:ascii="Calibri" w:eastAsia="Calibri" w:hAnsi="Calibri" w:cs="Calibri"/>
          <w:b/>
          <w:sz w:val="28"/>
          <w:szCs w:val="28"/>
        </w:rPr>
        <w:t>О назначении публичных слушаний</w:t>
      </w:r>
      <w:r>
        <w:rPr>
          <w:rFonts w:ascii="Calibri" w:eastAsia="Calibri" w:hAnsi="Calibri" w:cs="Calibri"/>
          <w:b/>
          <w:sz w:val="28"/>
          <w:szCs w:val="28"/>
        </w:rPr>
        <w:t xml:space="preserve"> </w:t>
      </w:r>
    </w:p>
    <w:p w:rsidR="008B71D3" w:rsidRDefault="008B71D3" w:rsidP="008B71D3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</w:t>
      </w:r>
    </w:p>
    <w:p w:rsidR="008B71D3" w:rsidRDefault="008B71D3" w:rsidP="008B71D3">
      <w:pPr>
        <w:spacing w:after="0"/>
        <w:jc w:val="both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  </w:t>
      </w:r>
      <w:proofErr w:type="gramStart"/>
      <w:r>
        <w:rPr>
          <w:rFonts w:ascii="Calibri" w:eastAsia="Calibri" w:hAnsi="Calibri" w:cs="Calibri"/>
          <w:sz w:val="28"/>
          <w:szCs w:val="28"/>
        </w:rPr>
        <w:t>В соответствии со ст. 28 Федерального закона от 06.10.2013 № 131- 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  Шенкурского района Архангельской области и Положением об организации и проведении публичных слушаний на территории муниципального образования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», утверждённым решением Совета депутатов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»  от  15.08.2007 № 57, </w:t>
      </w:r>
      <w:r>
        <w:rPr>
          <w:rFonts w:ascii="Calibri" w:eastAsia="Calibri" w:hAnsi="Calibri" w:cs="Calibri"/>
          <w:b/>
          <w:sz w:val="28"/>
          <w:szCs w:val="28"/>
        </w:rPr>
        <w:t>постановляю:</w:t>
      </w:r>
      <w:proofErr w:type="gramEnd"/>
    </w:p>
    <w:p w:rsidR="008B71D3" w:rsidRDefault="008B71D3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1. Назначить публичные слушания по проекту решения Совета депутатов «О бюджете муниципального образования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 на 201</w:t>
      </w:r>
      <w:r w:rsidR="00597609">
        <w:rPr>
          <w:rFonts w:ascii="Calibri" w:eastAsia="Calibri" w:hAnsi="Calibri" w:cs="Calibri"/>
          <w:sz w:val="28"/>
          <w:szCs w:val="28"/>
        </w:rPr>
        <w:t>5</w:t>
      </w:r>
      <w:r>
        <w:rPr>
          <w:rFonts w:ascii="Calibri" w:eastAsia="Calibri" w:hAnsi="Calibri" w:cs="Calibri"/>
          <w:sz w:val="28"/>
          <w:szCs w:val="28"/>
        </w:rPr>
        <w:t xml:space="preserve"> год».</w:t>
      </w:r>
    </w:p>
    <w:p w:rsidR="008B71D3" w:rsidRDefault="008B71D3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2. Публичные слушания провести 5 декабря 2014 года в 15.00 часов по адресу: ул. Центральная, д. 54, с. 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Шеговары</w:t>
      </w:r>
      <w:proofErr w:type="spellEnd"/>
      <w:r>
        <w:rPr>
          <w:rFonts w:ascii="Calibri" w:eastAsia="Calibri" w:hAnsi="Calibri" w:cs="Calibri"/>
          <w:sz w:val="28"/>
          <w:szCs w:val="28"/>
        </w:rPr>
        <w:t>, Шенкурского района Архангельской области.</w:t>
      </w:r>
    </w:p>
    <w:p w:rsidR="008B71D3" w:rsidRDefault="008B71D3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3. Назначить временную комиссию по проведению публичных слушаний в составе:</w:t>
      </w:r>
    </w:p>
    <w:p w:rsidR="00597609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t>Клементьева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О.А. – глава администрации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»,</w:t>
      </w:r>
    </w:p>
    <w:p w:rsidR="00597609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t>Телюкина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Т.В. – главный специалист администрации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»,</w:t>
      </w:r>
    </w:p>
    <w:p w:rsidR="008B71D3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t>Котрехова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О.П. - </w:t>
      </w:r>
      <w:r w:rsidR="008B71D3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депутат Совета депутатов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».</w:t>
      </w:r>
    </w:p>
    <w:p w:rsidR="00597609" w:rsidRDefault="00597609" w:rsidP="00597609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4. Назначить местом приёма письменных предложений помещение администрации муниципального образования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» по адресу: ул. Центральная, д. 54, с. 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Шеговары</w:t>
      </w:r>
      <w:proofErr w:type="spellEnd"/>
      <w:r>
        <w:rPr>
          <w:rFonts w:ascii="Calibri" w:eastAsia="Calibri" w:hAnsi="Calibri" w:cs="Calibri"/>
          <w:sz w:val="28"/>
          <w:szCs w:val="28"/>
        </w:rPr>
        <w:t>, Шенкурского района Архангельской области.</w:t>
      </w:r>
    </w:p>
    <w:p w:rsidR="00597609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Предложения принимаются с  19  ноября  по 28  ноября 2014 года включительно с 9.00 до 17.00 часов (перерыв на обед с 13.00 до 14.00 часов).</w:t>
      </w:r>
    </w:p>
    <w:p w:rsidR="00597609" w:rsidRPr="008B71D3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5. Настоящее постановление опубликовать в «Информационном листе» администрации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 и  разместить на официальном сайте МО «Шенкурский муниципальный район».</w:t>
      </w:r>
    </w:p>
    <w:p w:rsidR="00536054" w:rsidRPr="00524BF9" w:rsidRDefault="00524BF9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</w:t>
      </w:r>
    </w:p>
    <w:p w:rsidR="00E365CA" w:rsidRPr="00BB0693" w:rsidRDefault="007E16EF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t>И.о</w:t>
      </w:r>
      <w:proofErr w:type="spellEnd"/>
      <w:r>
        <w:rPr>
          <w:rFonts w:ascii="Calibri" w:eastAsia="Calibri" w:hAnsi="Calibri" w:cs="Calibri"/>
          <w:sz w:val="28"/>
          <w:szCs w:val="28"/>
        </w:rPr>
        <w:t>. г</w:t>
      </w:r>
      <w:r w:rsidR="00E365CA" w:rsidRPr="00BB0693">
        <w:rPr>
          <w:rFonts w:ascii="Calibri" w:eastAsia="Calibri" w:hAnsi="Calibri" w:cs="Calibri"/>
          <w:sz w:val="28"/>
          <w:szCs w:val="28"/>
        </w:rPr>
        <w:t>лав</w:t>
      </w:r>
      <w:r>
        <w:rPr>
          <w:rFonts w:ascii="Calibri" w:eastAsia="Calibri" w:hAnsi="Calibri" w:cs="Calibri"/>
          <w:sz w:val="28"/>
          <w:szCs w:val="28"/>
        </w:rPr>
        <w:t>ы</w:t>
      </w:r>
      <w:r w:rsidR="00E365CA" w:rsidRPr="00BB0693">
        <w:rPr>
          <w:rFonts w:ascii="Calibri" w:eastAsia="Calibri" w:hAnsi="Calibri" w:cs="Calibri"/>
          <w:sz w:val="28"/>
          <w:szCs w:val="28"/>
        </w:rPr>
        <w:t xml:space="preserve"> администрации</w:t>
      </w:r>
    </w:p>
    <w:p w:rsidR="00342FDD" w:rsidRPr="00943FDB" w:rsidRDefault="00E365CA" w:rsidP="00943FDB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>МО «</w:t>
      </w:r>
      <w:proofErr w:type="spellStart"/>
      <w:r w:rsidRPr="00BB0693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Pr="00BB0693">
        <w:rPr>
          <w:rFonts w:ascii="Calibri" w:eastAsia="Calibri" w:hAnsi="Calibri" w:cs="Calibri"/>
          <w:sz w:val="28"/>
          <w:szCs w:val="28"/>
        </w:rPr>
        <w:t xml:space="preserve">»                                                      </w:t>
      </w:r>
      <w:r w:rsidR="00BB0693">
        <w:rPr>
          <w:rFonts w:ascii="Calibri" w:eastAsia="Calibri" w:hAnsi="Calibri" w:cs="Calibri"/>
          <w:sz w:val="28"/>
          <w:szCs w:val="28"/>
        </w:rPr>
        <w:t xml:space="preserve">          </w:t>
      </w:r>
      <w:r w:rsidR="007E16EF">
        <w:rPr>
          <w:rFonts w:ascii="Calibri" w:eastAsia="Calibri" w:hAnsi="Calibri" w:cs="Calibri"/>
          <w:sz w:val="28"/>
          <w:szCs w:val="28"/>
        </w:rPr>
        <w:t xml:space="preserve">  </w:t>
      </w:r>
      <w:r w:rsidR="00BB0693">
        <w:rPr>
          <w:rFonts w:ascii="Calibri" w:eastAsia="Calibri" w:hAnsi="Calibri" w:cs="Calibri"/>
          <w:sz w:val="28"/>
          <w:szCs w:val="28"/>
        </w:rPr>
        <w:t xml:space="preserve">            </w:t>
      </w:r>
      <w:r w:rsidR="00FB19A0">
        <w:rPr>
          <w:rFonts w:ascii="Calibri" w:eastAsia="Calibri" w:hAnsi="Calibri" w:cs="Calibri"/>
          <w:sz w:val="28"/>
          <w:szCs w:val="28"/>
        </w:rPr>
        <w:t xml:space="preserve">    М.П. Истомина</w:t>
      </w:r>
      <w:bookmarkStart w:id="0" w:name="_GoBack"/>
      <w:bookmarkEnd w:id="0"/>
    </w:p>
    <w:sectPr w:rsidR="00342FDD" w:rsidRPr="00943FDB" w:rsidSect="0059760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079B8"/>
    <w:rsid w:val="001016E1"/>
    <w:rsid w:val="00185DD2"/>
    <w:rsid w:val="001F5B96"/>
    <w:rsid w:val="0022606E"/>
    <w:rsid w:val="00241944"/>
    <w:rsid w:val="002912C0"/>
    <w:rsid w:val="00342FDD"/>
    <w:rsid w:val="003940C1"/>
    <w:rsid w:val="003C3C71"/>
    <w:rsid w:val="0040767A"/>
    <w:rsid w:val="004449D8"/>
    <w:rsid w:val="004958CD"/>
    <w:rsid w:val="00524BF9"/>
    <w:rsid w:val="00536054"/>
    <w:rsid w:val="00536056"/>
    <w:rsid w:val="00597609"/>
    <w:rsid w:val="005F4115"/>
    <w:rsid w:val="006C3751"/>
    <w:rsid w:val="007010BA"/>
    <w:rsid w:val="007B41EF"/>
    <w:rsid w:val="007E16EF"/>
    <w:rsid w:val="007E61FB"/>
    <w:rsid w:val="00866829"/>
    <w:rsid w:val="008B71D3"/>
    <w:rsid w:val="009064A2"/>
    <w:rsid w:val="00941199"/>
    <w:rsid w:val="00943FDB"/>
    <w:rsid w:val="00971546"/>
    <w:rsid w:val="009F7F9A"/>
    <w:rsid w:val="00A32AF7"/>
    <w:rsid w:val="00A5015D"/>
    <w:rsid w:val="00AF385F"/>
    <w:rsid w:val="00B376C8"/>
    <w:rsid w:val="00B542DD"/>
    <w:rsid w:val="00BB0693"/>
    <w:rsid w:val="00BC7D09"/>
    <w:rsid w:val="00C34C03"/>
    <w:rsid w:val="00C55907"/>
    <w:rsid w:val="00CA2B63"/>
    <w:rsid w:val="00CD5542"/>
    <w:rsid w:val="00D4510D"/>
    <w:rsid w:val="00D85DB2"/>
    <w:rsid w:val="00DD41D6"/>
    <w:rsid w:val="00E22AB4"/>
    <w:rsid w:val="00E365CA"/>
    <w:rsid w:val="00E64994"/>
    <w:rsid w:val="00E92C7F"/>
    <w:rsid w:val="00EF022F"/>
    <w:rsid w:val="00FB19A0"/>
    <w:rsid w:val="00FE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9DC52-F9A5-49DA-A5C9-CBAEF8AED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2014-11-20T13:50:00Z</cp:lastPrinted>
  <dcterms:created xsi:type="dcterms:W3CDTF">2014-11-20T13:51:00Z</dcterms:created>
  <dcterms:modified xsi:type="dcterms:W3CDTF">2015-12-03T07:41:00Z</dcterms:modified>
</cp:coreProperties>
</file>